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8FC" w14:textId="77777777" w:rsidR="007E2A7D" w:rsidRDefault="007E2A7D"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30BDAF65" w14:textId="6D54886D" w:rsidR="007E2A7D" w:rsidRDefault="000804A4"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1</w:t>
      </w:r>
      <w:r w:rsidR="00B32C81">
        <w:rPr>
          <w:rFonts w:ascii="Helvetica" w:eastAsia="Times New Roman" w:hAnsi="Helvetica" w:cs="Times New Roman"/>
          <w:b/>
          <w:bCs/>
          <w:color w:val="ED1E42"/>
          <w:sz w:val="30"/>
          <w:szCs w:val="30"/>
          <w:shd w:val="clear" w:color="auto" w:fill="FFFFFF"/>
        </w:rPr>
        <w:t>3</w:t>
      </w:r>
      <w:r w:rsidRPr="000804A4">
        <w:rPr>
          <w:rFonts w:ascii="Helvetica" w:eastAsia="Times New Roman" w:hAnsi="Helvetica" w:cs="Times New Roman"/>
          <w:b/>
          <w:bCs/>
          <w:color w:val="ED1E42"/>
          <w:sz w:val="30"/>
          <w:szCs w:val="30"/>
          <w:shd w:val="clear" w:color="auto" w:fill="FFFFFF"/>
          <w:vertAlign w:val="superscript"/>
        </w:rPr>
        <w:t>th</w:t>
      </w:r>
      <w:r w:rsidR="007E2A7D">
        <w:rPr>
          <w:rFonts w:ascii="Helvetica" w:eastAsia="Times New Roman" w:hAnsi="Helvetica" w:cs="Times New Roman"/>
          <w:b/>
          <w:bCs/>
          <w:color w:val="ED1E42"/>
          <w:sz w:val="30"/>
          <w:szCs w:val="30"/>
          <w:shd w:val="clear" w:color="auto" w:fill="FFFFFF"/>
        </w:rPr>
        <w:t xml:space="preserve"> </w:t>
      </w:r>
      <w:proofErr w:type="gramStart"/>
      <w:r w:rsidR="007E2A7D">
        <w:rPr>
          <w:rFonts w:ascii="Helvetica" w:eastAsia="Times New Roman" w:hAnsi="Helvetica" w:cs="Times New Roman"/>
          <w:b/>
          <w:bCs/>
          <w:color w:val="ED1E42"/>
          <w:sz w:val="30"/>
          <w:szCs w:val="30"/>
          <w:shd w:val="clear" w:color="auto" w:fill="FFFFFF"/>
        </w:rPr>
        <w:t>March,</w:t>
      </w:r>
      <w:proofErr w:type="gramEnd"/>
      <w:r w:rsidR="007E2A7D">
        <w:rPr>
          <w:rFonts w:ascii="Helvetica" w:eastAsia="Times New Roman" w:hAnsi="Helvetica" w:cs="Times New Roman"/>
          <w:b/>
          <w:bCs/>
          <w:color w:val="ED1E42"/>
          <w:sz w:val="30"/>
          <w:szCs w:val="30"/>
          <w:shd w:val="clear" w:color="auto" w:fill="FFFFFF"/>
        </w:rPr>
        <w:t xml:space="preserve"> 2020</w:t>
      </w:r>
    </w:p>
    <w:p w14:paraId="3850EB50" w14:textId="136040EB" w:rsidR="000804A4" w:rsidRDefault="000804A4" w:rsidP="007E2A7D">
      <w:pPr>
        <w:rPr>
          <w:rFonts w:ascii="Helvetica" w:eastAsia="Times New Roman" w:hAnsi="Helvetica" w:cs="Times New Roman"/>
          <w:b/>
          <w:bCs/>
          <w:color w:val="ED1E42"/>
          <w:sz w:val="30"/>
          <w:szCs w:val="30"/>
          <w:shd w:val="clear" w:color="auto" w:fill="FFFFFF"/>
        </w:rPr>
      </w:pPr>
    </w:p>
    <w:p w14:paraId="2A45E6C3" w14:textId="2B25DA75" w:rsidR="00D570AD" w:rsidRDefault="000804A4" w:rsidP="000804A4">
      <w:pPr>
        <w:rPr>
          <w:rFonts w:ascii="Helvetica" w:eastAsia="Times New Roman" w:hAnsi="Helvetica" w:cs="Times New Roman"/>
          <w:b/>
          <w:bCs/>
          <w:color w:val="ED1E42"/>
          <w:sz w:val="30"/>
          <w:szCs w:val="30"/>
        </w:rPr>
      </w:pPr>
      <w:r w:rsidRPr="000804A4">
        <w:rPr>
          <w:rFonts w:ascii="Helvetica" w:eastAsia="Times New Roman" w:hAnsi="Helvetica" w:cs="Times New Roman"/>
          <w:b/>
          <w:bCs/>
          <w:color w:val="ED1E42"/>
          <w:sz w:val="30"/>
          <w:szCs w:val="30"/>
        </w:rPr>
        <w:t>Coronavirus (COVID-19) - Member Advice Update #</w:t>
      </w:r>
      <w:r w:rsidR="00B32C81">
        <w:rPr>
          <w:rFonts w:ascii="Helvetica" w:eastAsia="Times New Roman" w:hAnsi="Helvetica" w:cs="Times New Roman"/>
          <w:b/>
          <w:bCs/>
          <w:color w:val="ED1E42"/>
          <w:sz w:val="30"/>
          <w:szCs w:val="30"/>
        </w:rPr>
        <w:t>5</w:t>
      </w:r>
    </w:p>
    <w:p w14:paraId="4105F671" w14:textId="0D5A0960" w:rsidR="00D570AD" w:rsidRPr="00D570AD" w:rsidRDefault="000804A4" w:rsidP="00D570AD">
      <w:pPr>
        <w:pStyle w:val="ListParagraph"/>
        <w:rPr>
          <w:rFonts w:ascii="Helvetica" w:eastAsia="Times New Roman" w:hAnsi="Helvetica" w:cs="Times New Roman"/>
          <w:color w:val="474E5D"/>
          <w:sz w:val="22"/>
          <w:szCs w:val="22"/>
        </w:rPr>
      </w:pPr>
      <w:r w:rsidRPr="00D570AD">
        <w:rPr>
          <w:rFonts w:ascii="Helvetica" w:eastAsia="Times New Roman" w:hAnsi="Helvetica" w:cs="Times New Roman"/>
          <w:color w:val="474E5D"/>
          <w:sz w:val="22"/>
          <w:szCs w:val="22"/>
        </w:rPr>
        <w:t> </w:t>
      </w:r>
    </w:p>
    <w:p w14:paraId="22CF378F" w14:textId="77777777" w:rsidR="00B32C81" w:rsidRPr="00B32C81" w:rsidRDefault="00B32C81" w:rsidP="00B32C81">
      <w:pPr>
        <w:numPr>
          <w:ilvl w:val="0"/>
          <w:numId w:val="21"/>
        </w:numPr>
        <w:shd w:val="clear" w:color="auto" w:fill="FFFFFF"/>
        <w:ind w:left="945"/>
        <w:rPr>
          <w:rFonts w:ascii="Helvetica" w:eastAsia="Times New Roman" w:hAnsi="Helvetica" w:cs="Times New Roman"/>
          <w:color w:val="474E5D"/>
          <w:sz w:val="22"/>
          <w:szCs w:val="22"/>
          <w:lang w:eastAsia="zh-CN"/>
        </w:rPr>
      </w:pPr>
      <w:r w:rsidRPr="00B32C81">
        <w:rPr>
          <w:rFonts w:ascii="Helvetica" w:eastAsia="Times New Roman" w:hAnsi="Helvetica" w:cs="Times New Roman"/>
          <w:color w:val="474E5D"/>
          <w:sz w:val="22"/>
          <w:szCs w:val="22"/>
          <w:lang w:eastAsia="zh-CN"/>
        </w:rPr>
        <w:t>Latest Australian Government advice</w:t>
      </w:r>
    </w:p>
    <w:p w14:paraId="02932B44" w14:textId="77777777" w:rsidR="00B32C81" w:rsidRPr="00B32C81" w:rsidRDefault="00B32C81" w:rsidP="00B32C81">
      <w:pPr>
        <w:numPr>
          <w:ilvl w:val="0"/>
          <w:numId w:val="21"/>
        </w:numPr>
        <w:shd w:val="clear" w:color="auto" w:fill="FFFFFF"/>
        <w:ind w:left="945"/>
        <w:rPr>
          <w:rFonts w:ascii="Helvetica" w:eastAsia="Times New Roman" w:hAnsi="Helvetica" w:cs="Times New Roman"/>
          <w:color w:val="474E5D"/>
          <w:sz w:val="22"/>
          <w:szCs w:val="22"/>
          <w:lang w:eastAsia="zh-CN"/>
        </w:rPr>
      </w:pPr>
      <w:r w:rsidRPr="00B32C81">
        <w:rPr>
          <w:rFonts w:ascii="Helvetica" w:eastAsia="Times New Roman" w:hAnsi="Helvetica" w:cs="Times New Roman"/>
          <w:color w:val="474E5D"/>
          <w:sz w:val="22"/>
          <w:szCs w:val="22"/>
          <w:lang w:eastAsia="zh-CN"/>
        </w:rPr>
        <w:t>Frequently asked questions </w:t>
      </w:r>
    </w:p>
    <w:p w14:paraId="108648C2" w14:textId="77777777" w:rsidR="001E0AD7" w:rsidRDefault="00A60ED0" w:rsidP="001E0AD7">
      <w:pPr>
        <w:shd w:val="clear" w:color="auto" w:fill="FFFFFF"/>
        <w:rPr>
          <w:rFonts w:ascii="Helvetica" w:hAnsi="Helvetica"/>
          <w:color w:val="222222"/>
        </w:rPr>
      </w:pPr>
      <w:r>
        <w:rPr>
          <w:rFonts w:ascii="Helvetica" w:hAnsi="Helvetica"/>
          <w:color w:val="474E5D"/>
          <w:shd w:val="clear" w:color="auto" w:fill="FFFFFF"/>
        </w:rPr>
        <w:br/>
      </w:r>
      <w:r w:rsidR="001E0AD7">
        <w:rPr>
          <w:rStyle w:val="Strong"/>
          <w:rFonts w:ascii="Helvetica" w:hAnsi="Helvetica"/>
          <w:color w:val="696969"/>
        </w:rPr>
        <w:t>Latest Australian Government advice</w:t>
      </w:r>
      <w:r w:rsidR="001E0AD7">
        <w:rPr>
          <w:rFonts w:ascii="Helvetica" w:hAnsi="Helvetica"/>
          <w:color w:val="474E5D"/>
        </w:rPr>
        <w:br/>
      </w:r>
      <w:r w:rsidR="001E0AD7">
        <w:rPr>
          <w:rFonts w:ascii="Helvetica" w:hAnsi="Helvetica"/>
          <w:color w:val="474E5D"/>
        </w:rPr>
        <w:br/>
      </w:r>
      <w:r w:rsidR="001E0AD7">
        <w:rPr>
          <w:rStyle w:val="Strong"/>
          <w:rFonts w:ascii="Helvetica" w:hAnsi="Helvetica"/>
          <w:color w:val="474E5D"/>
        </w:rPr>
        <w:t>Due to concerns about COVID-19, the Australian Government has today advised against organised, non-essential mass gatherings of more than 500 people from Monday 16 March 2020. This advice is a precautionary measure.</w:t>
      </w:r>
      <w:r w:rsidR="001E0AD7">
        <w:rPr>
          <w:rFonts w:ascii="Helvetica" w:hAnsi="Helvetica"/>
          <w:color w:val="474E5D"/>
        </w:rPr>
        <w:br/>
        <w:t> </w:t>
      </w:r>
      <w:r w:rsidR="001E0AD7">
        <w:rPr>
          <w:rFonts w:ascii="Helvetica" w:hAnsi="Helvetica"/>
          <w:color w:val="474E5D"/>
        </w:rPr>
        <w:br/>
        <w:t>The National Cabinet will be working on the implementation aspects over the weekend and further advice will be provided on Monday. The PM indicated 'government would set the ground rules' about how this advice will be managed.</w:t>
      </w:r>
      <w:r w:rsidR="001E0AD7">
        <w:rPr>
          <w:rFonts w:ascii="Helvetica" w:hAnsi="Helvetica"/>
          <w:color w:val="474E5D"/>
        </w:rPr>
        <w:br/>
        <w:t> </w:t>
      </w:r>
      <w:r w:rsidR="001E0AD7">
        <w:rPr>
          <w:rFonts w:ascii="Helvetica" w:hAnsi="Helvetica"/>
          <w:color w:val="474E5D"/>
        </w:rPr>
        <w:br/>
      </w:r>
      <w:r w:rsidR="001E0AD7">
        <w:rPr>
          <w:rStyle w:val="Strong"/>
          <w:rFonts w:ascii="Helvetica" w:hAnsi="Helvetica"/>
          <w:color w:val="474E5D"/>
        </w:rPr>
        <w:t>We are seeking urgent clarification on the details of the announcement, in particular 'advice' versus a 'government directive', the timeframe for this advice and the details of implementation. Further updates will be provided when we have more information.</w:t>
      </w:r>
      <w:r w:rsidR="001E0AD7">
        <w:rPr>
          <w:rFonts w:ascii="Helvetica" w:hAnsi="Helvetica"/>
          <w:color w:val="474E5D"/>
        </w:rPr>
        <w:br/>
      </w:r>
      <w:r w:rsidR="001E0AD7">
        <w:rPr>
          <w:rFonts w:ascii="Helvetica" w:hAnsi="Helvetica"/>
          <w:color w:val="474E5D"/>
        </w:rPr>
        <w:br/>
        <w:t>At this point in time, the government has indicated it is making decisions based on medical advice. The medical advice is that there is growing evidence of community transmission. The Prime Minister confirmed that at this stage, this advice did not apply to 'essential' activities such as work and education.</w:t>
      </w:r>
      <w:r w:rsidR="001E0AD7">
        <w:rPr>
          <w:rFonts w:ascii="Helvetica" w:hAnsi="Helvetica"/>
          <w:color w:val="474E5D"/>
        </w:rPr>
        <w:br/>
        <w:t> </w:t>
      </w:r>
      <w:r w:rsidR="001E0AD7">
        <w:rPr>
          <w:rFonts w:ascii="Helvetica" w:hAnsi="Helvetica"/>
          <w:color w:val="474E5D"/>
        </w:rPr>
        <w:br/>
        <w:t>The government has also increased the advice level for overseas travel to Level 3: only essential overseas travel should be undertaken.</w:t>
      </w:r>
      <w:r w:rsidR="001E0AD7">
        <w:rPr>
          <w:rFonts w:ascii="Helvetica" w:hAnsi="Helvetica"/>
          <w:color w:val="474E5D"/>
        </w:rPr>
        <w:br/>
        <w:t> </w:t>
      </w:r>
      <w:r w:rsidR="001E0AD7">
        <w:rPr>
          <w:rFonts w:ascii="Helvetica" w:hAnsi="Helvetica"/>
          <w:color w:val="474E5D"/>
        </w:rPr>
        <w:br/>
      </w:r>
      <w:r w:rsidR="001E0AD7">
        <w:rPr>
          <w:rStyle w:val="Strong"/>
          <w:rFonts w:ascii="Helvetica" w:hAnsi="Helvetica"/>
          <w:color w:val="696969"/>
        </w:rPr>
        <w:t>Frequently asked questions </w:t>
      </w:r>
      <w:r w:rsidR="001E0AD7">
        <w:rPr>
          <w:rFonts w:ascii="Helvetica" w:hAnsi="Helvetica"/>
          <w:color w:val="474E5D"/>
        </w:rPr>
        <w:br/>
      </w:r>
      <w:r w:rsidR="001E0AD7">
        <w:rPr>
          <w:rFonts w:ascii="Helvetica" w:hAnsi="Helvetica"/>
          <w:color w:val="474E5D"/>
        </w:rPr>
        <w:br/>
        <w:t>LPA has prepared </w:t>
      </w:r>
      <w:hyperlink r:id="rId5" w:tgtFrame="_blank" w:history="1">
        <w:r w:rsidR="001E0AD7">
          <w:rPr>
            <w:rStyle w:val="Hyperlink"/>
            <w:rFonts w:ascii="Helvetica" w:hAnsi="Helvetica"/>
            <w:color w:val="CD3780"/>
          </w:rPr>
          <w:t>responses to frequently asked questions</w:t>
        </w:r>
      </w:hyperlink>
      <w:r w:rsidR="001E0AD7">
        <w:rPr>
          <w:rFonts w:ascii="Helvetica" w:hAnsi="Helvetica"/>
          <w:color w:val="474E5D"/>
        </w:rPr>
        <w:t>. Areas which are covered in the FAQs include: </w:t>
      </w:r>
    </w:p>
    <w:p w14:paraId="0AA1F260" w14:textId="77777777" w:rsidR="001E0AD7" w:rsidRDefault="001E0AD7" w:rsidP="001E0AD7">
      <w:pPr>
        <w:numPr>
          <w:ilvl w:val="0"/>
          <w:numId w:val="22"/>
        </w:numPr>
        <w:shd w:val="clear" w:color="auto" w:fill="FFFFFF"/>
        <w:ind w:left="945"/>
        <w:rPr>
          <w:rFonts w:ascii="Helvetica" w:hAnsi="Helvetica"/>
          <w:color w:val="474E5D"/>
        </w:rPr>
      </w:pPr>
      <w:r>
        <w:rPr>
          <w:rFonts w:ascii="Helvetica" w:hAnsi="Helvetica"/>
          <w:color w:val="474E5D"/>
        </w:rPr>
        <w:t>event cancellations, venue closures and travel</w:t>
      </w:r>
    </w:p>
    <w:p w14:paraId="01DC13B0" w14:textId="77777777" w:rsidR="001E0AD7" w:rsidRDefault="001E0AD7" w:rsidP="001E0AD7">
      <w:pPr>
        <w:numPr>
          <w:ilvl w:val="0"/>
          <w:numId w:val="22"/>
        </w:numPr>
        <w:shd w:val="clear" w:color="auto" w:fill="FFFFFF"/>
        <w:ind w:left="945"/>
        <w:rPr>
          <w:rFonts w:ascii="Helvetica" w:hAnsi="Helvetica"/>
          <w:color w:val="474E5D"/>
        </w:rPr>
      </w:pPr>
      <w:r>
        <w:rPr>
          <w:rFonts w:ascii="Helvetica" w:hAnsi="Helvetica"/>
          <w:color w:val="474E5D"/>
        </w:rPr>
        <w:t>employment related matters </w:t>
      </w:r>
    </w:p>
    <w:p w14:paraId="72EBED00" w14:textId="77777777" w:rsidR="001E0AD7" w:rsidRDefault="001E0AD7" w:rsidP="001E0AD7">
      <w:pPr>
        <w:numPr>
          <w:ilvl w:val="0"/>
          <w:numId w:val="22"/>
        </w:numPr>
        <w:shd w:val="clear" w:color="auto" w:fill="FFFFFF"/>
        <w:ind w:left="945"/>
        <w:rPr>
          <w:rFonts w:ascii="Helvetica" w:hAnsi="Helvetica"/>
          <w:color w:val="474E5D"/>
        </w:rPr>
      </w:pPr>
      <w:r>
        <w:rPr>
          <w:rFonts w:ascii="Helvetica" w:hAnsi="Helvetica"/>
          <w:color w:val="474E5D"/>
        </w:rPr>
        <w:t>refund obligations </w:t>
      </w:r>
    </w:p>
    <w:p w14:paraId="5FEFFD54" w14:textId="77777777" w:rsidR="001E0AD7" w:rsidRDefault="001E0AD7" w:rsidP="001E0AD7">
      <w:pPr>
        <w:numPr>
          <w:ilvl w:val="0"/>
          <w:numId w:val="22"/>
        </w:numPr>
        <w:shd w:val="clear" w:color="auto" w:fill="FFFFFF"/>
        <w:ind w:left="945"/>
        <w:rPr>
          <w:rFonts w:ascii="Helvetica" w:hAnsi="Helvetica"/>
          <w:color w:val="474E5D"/>
        </w:rPr>
      </w:pPr>
      <w:r>
        <w:rPr>
          <w:rFonts w:ascii="Helvetica" w:hAnsi="Helvetica"/>
          <w:color w:val="474E5D"/>
        </w:rPr>
        <w:t>privacy </w:t>
      </w:r>
    </w:p>
    <w:p w14:paraId="14D678AD" w14:textId="77777777" w:rsidR="001E0AD7" w:rsidRDefault="001E0AD7" w:rsidP="001E0AD7">
      <w:pPr>
        <w:numPr>
          <w:ilvl w:val="0"/>
          <w:numId w:val="22"/>
        </w:numPr>
        <w:shd w:val="clear" w:color="auto" w:fill="FFFFFF"/>
        <w:ind w:left="945"/>
        <w:rPr>
          <w:rFonts w:ascii="Helvetica" w:hAnsi="Helvetica"/>
          <w:color w:val="474E5D"/>
        </w:rPr>
      </w:pPr>
      <w:r>
        <w:rPr>
          <w:rFonts w:ascii="Helvetica" w:hAnsi="Helvetica"/>
          <w:color w:val="474E5D"/>
        </w:rPr>
        <w:t>managing reported cases of COVID-19 </w:t>
      </w:r>
    </w:p>
    <w:p w14:paraId="02E053AD" w14:textId="77777777" w:rsidR="001E0AD7" w:rsidRDefault="001E0AD7" w:rsidP="001E0AD7">
      <w:pPr>
        <w:shd w:val="clear" w:color="auto" w:fill="FFFFFF"/>
        <w:rPr>
          <w:rFonts w:ascii="Helvetica" w:hAnsi="Helvetica"/>
          <w:color w:val="222222"/>
        </w:rPr>
      </w:pPr>
      <w:r>
        <w:rPr>
          <w:rFonts w:ascii="Helvetica" w:hAnsi="Helvetica"/>
          <w:color w:val="474E5D"/>
        </w:rPr>
        <w:t>This document will be updated regularly as new information becomes available or in response to additional Member queries and feedback. </w:t>
      </w:r>
    </w:p>
    <w:p w14:paraId="6EA73D94" w14:textId="4D32B4F1" w:rsidR="000804A4" w:rsidRDefault="000804A4" w:rsidP="000804A4">
      <w:pPr>
        <w:rPr>
          <w:rFonts w:ascii="Helvetica" w:eastAsia="Times New Roman" w:hAnsi="Helvetica" w:cs="Times New Roman"/>
          <w:b/>
          <w:bCs/>
          <w:color w:val="ED1E42"/>
          <w:sz w:val="30"/>
          <w:szCs w:val="30"/>
          <w:shd w:val="clear" w:color="auto" w:fill="FFFFFF"/>
        </w:rPr>
      </w:pPr>
      <w:bookmarkStart w:id="0" w:name="_GoBack"/>
      <w:bookmarkEnd w:id="0"/>
      <w:r w:rsidRPr="000804A4">
        <w:rPr>
          <w:rFonts w:ascii="Helvetica" w:eastAsia="Times New Roman" w:hAnsi="Helvetica" w:cs="Times New Roman"/>
          <w:color w:val="474E5D"/>
          <w:sz w:val="22"/>
          <w:szCs w:val="22"/>
        </w:rPr>
        <w:br/>
      </w:r>
      <w:r w:rsidRPr="000804A4">
        <w:rPr>
          <w:rFonts w:ascii="Helvetica" w:eastAsia="Times New Roman" w:hAnsi="Helvetica" w:cs="Times New Roman"/>
          <w:color w:val="474E5D"/>
          <w:sz w:val="22"/>
          <w:szCs w:val="22"/>
        </w:rPr>
        <w:br/>
      </w:r>
      <w:r w:rsidRPr="000804A4">
        <w:rPr>
          <w:rFonts w:ascii="Helvetica" w:eastAsia="Times New Roman" w:hAnsi="Helvetica" w:cs="Times New Roman"/>
          <w:b/>
          <w:bCs/>
          <w:color w:val="474E5D"/>
          <w:sz w:val="21"/>
          <w:szCs w:val="21"/>
        </w:rPr>
        <w:t>Evelyn Richardson</w:t>
      </w:r>
      <w:r w:rsidRPr="000804A4">
        <w:rPr>
          <w:rFonts w:ascii="Helvetica" w:eastAsia="Times New Roman" w:hAnsi="Helvetica" w:cs="Times New Roman"/>
          <w:color w:val="474E5D"/>
          <w:sz w:val="21"/>
          <w:szCs w:val="21"/>
        </w:rPr>
        <w:br/>
        <w:t>LPA Chief Executive</w:t>
      </w:r>
    </w:p>
    <w:sectPr w:rsidR="000804A4"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180"/>
    <w:multiLevelType w:val="multilevel"/>
    <w:tmpl w:val="B9E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0737D"/>
    <w:multiLevelType w:val="hybridMultilevel"/>
    <w:tmpl w:val="BA2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41EE3"/>
    <w:multiLevelType w:val="multilevel"/>
    <w:tmpl w:val="39F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84088"/>
    <w:multiLevelType w:val="hybridMultilevel"/>
    <w:tmpl w:val="A66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A2E19"/>
    <w:multiLevelType w:val="multilevel"/>
    <w:tmpl w:val="5C1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53517"/>
    <w:multiLevelType w:val="hybridMultilevel"/>
    <w:tmpl w:val="DC16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6110A"/>
    <w:multiLevelType w:val="multilevel"/>
    <w:tmpl w:val="B9D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C4EBA"/>
    <w:multiLevelType w:val="multilevel"/>
    <w:tmpl w:val="D8E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E7A8F"/>
    <w:multiLevelType w:val="multilevel"/>
    <w:tmpl w:val="4B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8E4592"/>
    <w:multiLevelType w:val="hybridMultilevel"/>
    <w:tmpl w:val="501C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C5FF1"/>
    <w:multiLevelType w:val="multilevel"/>
    <w:tmpl w:val="B51A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17657"/>
    <w:multiLevelType w:val="multilevel"/>
    <w:tmpl w:val="5D4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264F0"/>
    <w:multiLevelType w:val="hybridMultilevel"/>
    <w:tmpl w:val="276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F34BC"/>
    <w:multiLevelType w:val="multilevel"/>
    <w:tmpl w:val="9F9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F0CD1"/>
    <w:multiLevelType w:val="multilevel"/>
    <w:tmpl w:val="D44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27151"/>
    <w:multiLevelType w:val="multilevel"/>
    <w:tmpl w:val="02D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C367C"/>
    <w:multiLevelType w:val="hybridMultilevel"/>
    <w:tmpl w:val="C42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93FA5"/>
    <w:multiLevelType w:val="multilevel"/>
    <w:tmpl w:val="DB8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B6E24"/>
    <w:multiLevelType w:val="multilevel"/>
    <w:tmpl w:val="606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5F43C2"/>
    <w:multiLevelType w:val="multilevel"/>
    <w:tmpl w:val="5CC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A32"/>
    <w:multiLevelType w:val="hybridMultilevel"/>
    <w:tmpl w:val="500A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67799"/>
    <w:multiLevelType w:val="multilevel"/>
    <w:tmpl w:val="E5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1"/>
  </w:num>
  <w:num w:numId="4">
    <w:abstractNumId w:val="8"/>
  </w:num>
  <w:num w:numId="5">
    <w:abstractNumId w:val="13"/>
  </w:num>
  <w:num w:numId="6">
    <w:abstractNumId w:val="17"/>
  </w:num>
  <w:num w:numId="7">
    <w:abstractNumId w:val="14"/>
  </w:num>
  <w:num w:numId="8">
    <w:abstractNumId w:val="19"/>
  </w:num>
  <w:num w:numId="9">
    <w:abstractNumId w:val="15"/>
  </w:num>
  <w:num w:numId="10">
    <w:abstractNumId w:val="4"/>
  </w:num>
  <w:num w:numId="11">
    <w:abstractNumId w:val="20"/>
  </w:num>
  <w:num w:numId="12">
    <w:abstractNumId w:val="1"/>
  </w:num>
  <w:num w:numId="13">
    <w:abstractNumId w:val="9"/>
  </w:num>
  <w:num w:numId="14">
    <w:abstractNumId w:val="10"/>
  </w:num>
  <w:num w:numId="15">
    <w:abstractNumId w:val="11"/>
  </w:num>
  <w:num w:numId="16">
    <w:abstractNumId w:val="6"/>
  </w:num>
  <w:num w:numId="17">
    <w:abstractNumId w:val="16"/>
  </w:num>
  <w:num w:numId="18">
    <w:abstractNumId w:val="5"/>
  </w:num>
  <w:num w:numId="19">
    <w:abstractNumId w:val="3"/>
  </w:num>
  <w:num w:numId="20">
    <w:abstractNumId w:val="12"/>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D"/>
    <w:rsid w:val="000804A4"/>
    <w:rsid w:val="00081D9E"/>
    <w:rsid w:val="001E0AD7"/>
    <w:rsid w:val="003D0635"/>
    <w:rsid w:val="00495CEC"/>
    <w:rsid w:val="005B6C4B"/>
    <w:rsid w:val="007E2A7D"/>
    <w:rsid w:val="007F23A2"/>
    <w:rsid w:val="008A1F40"/>
    <w:rsid w:val="009631C9"/>
    <w:rsid w:val="00993BAE"/>
    <w:rsid w:val="00A60ED0"/>
    <w:rsid w:val="00A85964"/>
    <w:rsid w:val="00B32C81"/>
    <w:rsid w:val="00B3723B"/>
    <w:rsid w:val="00B76AF5"/>
    <w:rsid w:val="00BA6600"/>
    <w:rsid w:val="00CB2BEC"/>
    <w:rsid w:val="00D570AD"/>
    <w:rsid w:val="00FA46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BDE"/>
  <w15:chartTrackingRefBased/>
  <w15:docId w15:val="{CDC83189-E58C-6F4F-948C-A17AD2F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7D"/>
    <w:rPr>
      <w:b/>
      <w:bCs/>
    </w:rPr>
  </w:style>
  <w:style w:type="character" w:styleId="Hyperlink">
    <w:name w:val="Hyperlink"/>
    <w:basedOn w:val="DefaultParagraphFont"/>
    <w:uiPriority w:val="99"/>
    <w:unhideWhenUsed/>
    <w:rsid w:val="007E2A7D"/>
    <w:rPr>
      <w:color w:val="0000FF"/>
      <w:u w:val="single"/>
    </w:rPr>
  </w:style>
  <w:style w:type="character" w:styleId="Emphasis">
    <w:name w:val="Emphasis"/>
    <w:basedOn w:val="DefaultParagraphFont"/>
    <w:uiPriority w:val="20"/>
    <w:qFormat/>
    <w:rsid w:val="007E2A7D"/>
    <w:rPr>
      <w:i/>
      <w:iCs/>
    </w:rPr>
  </w:style>
  <w:style w:type="paragraph" w:styleId="ListParagraph">
    <w:name w:val="List Paragraph"/>
    <w:basedOn w:val="Normal"/>
    <w:uiPriority w:val="34"/>
    <w:qFormat/>
    <w:rsid w:val="00D570AD"/>
    <w:pPr>
      <w:ind w:left="720"/>
      <w:contextualSpacing/>
    </w:pPr>
  </w:style>
  <w:style w:type="character" w:styleId="UnresolvedMention">
    <w:name w:val="Unresolved Mention"/>
    <w:basedOn w:val="DefaultParagraphFont"/>
    <w:uiPriority w:val="99"/>
    <w:semiHidden/>
    <w:unhideWhenUsed/>
    <w:rsid w:val="00D570AD"/>
    <w:rPr>
      <w:color w:val="605E5C"/>
      <w:shd w:val="clear" w:color="auto" w:fill="E1DFDD"/>
    </w:rPr>
  </w:style>
  <w:style w:type="character" w:styleId="FollowedHyperlink">
    <w:name w:val="FollowedHyperlink"/>
    <w:basedOn w:val="DefaultParagraphFont"/>
    <w:uiPriority w:val="99"/>
    <w:semiHidden/>
    <w:unhideWhenUsed/>
    <w:rsid w:val="00A60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468">
      <w:bodyDiv w:val="1"/>
      <w:marLeft w:val="0"/>
      <w:marRight w:val="0"/>
      <w:marTop w:val="0"/>
      <w:marBottom w:val="0"/>
      <w:divBdr>
        <w:top w:val="none" w:sz="0" w:space="0" w:color="auto"/>
        <w:left w:val="none" w:sz="0" w:space="0" w:color="auto"/>
        <w:bottom w:val="none" w:sz="0" w:space="0" w:color="auto"/>
        <w:right w:val="none" w:sz="0" w:space="0" w:color="auto"/>
      </w:divBdr>
    </w:div>
    <w:div w:id="71857753">
      <w:bodyDiv w:val="1"/>
      <w:marLeft w:val="0"/>
      <w:marRight w:val="0"/>
      <w:marTop w:val="0"/>
      <w:marBottom w:val="0"/>
      <w:divBdr>
        <w:top w:val="none" w:sz="0" w:space="0" w:color="auto"/>
        <w:left w:val="none" w:sz="0" w:space="0" w:color="auto"/>
        <w:bottom w:val="none" w:sz="0" w:space="0" w:color="auto"/>
        <w:right w:val="none" w:sz="0" w:space="0" w:color="auto"/>
      </w:divBdr>
      <w:divsChild>
        <w:div w:id="97841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785">
              <w:marLeft w:val="0"/>
              <w:marRight w:val="0"/>
              <w:marTop w:val="0"/>
              <w:marBottom w:val="0"/>
              <w:divBdr>
                <w:top w:val="none" w:sz="0" w:space="0" w:color="auto"/>
                <w:left w:val="none" w:sz="0" w:space="0" w:color="auto"/>
                <w:bottom w:val="none" w:sz="0" w:space="0" w:color="auto"/>
                <w:right w:val="none" w:sz="0" w:space="0" w:color="auto"/>
              </w:divBdr>
              <w:divsChild>
                <w:div w:id="8169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979">
      <w:bodyDiv w:val="1"/>
      <w:marLeft w:val="0"/>
      <w:marRight w:val="0"/>
      <w:marTop w:val="0"/>
      <w:marBottom w:val="0"/>
      <w:divBdr>
        <w:top w:val="none" w:sz="0" w:space="0" w:color="auto"/>
        <w:left w:val="none" w:sz="0" w:space="0" w:color="auto"/>
        <w:bottom w:val="none" w:sz="0" w:space="0" w:color="auto"/>
        <w:right w:val="none" w:sz="0" w:space="0" w:color="auto"/>
      </w:divBdr>
      <w:divsChild>
        <w:div w:id="198550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93505">
              <w:marLeft w:val="0"/>
              <w:marRight w:val="0"/>
              <w:marTop w:val="0"/>
              <w:marBottom w:val="0"/>
              <w:divBdr>
                <w:top w:val="none" w:sz="0" w:space="0" w:color="auto"/>
                <w:left w:val="none" w:sz="0" w:space="0" w:color="auto"/>
                <w:bottom w:val="none" w:sz="0" w:space="0" w:color="auto"/>
                <w:right w:val="none" w:sz="0" w:space="0" w:color="auto"/>
              </w:divBdr>
              <w:divsChild>
                <w:div w:id="565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4968">
      <w:bodyDiv w:val="1"/>
      <w:marLeft w:val="0"/>
      <w:marRight w:val="0"/>
      <w:marTop w:val="0"/>
      <w:marBottom w:val="0"/>
      <w:divBdr>
        <w:top w:val="none" w:sz="0" w:space="0" w:color="auto"/>
        <w:left w:val="none" w:sz="0" w:space="0" w:color="auto"/>
        <w:bottom w:val="none" w:sz="0" w:space="0" w:color="auto"/>
        <w:right w:val="none" w:sz="0" w:space="0" w:color="auto"/>
      </w:divBdr>
      <w:divsChild>
        <w:div w:id="196997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1690">
              <w:marLeft w:val="0"/>
              <w:marRight w:val="0"/>
              <w:marTop w:val="0"/>
              <w:marBottom w:val="0"/>
              <w:divBdr>
                <w:top w:val="none" w:sz="0" w:space="0" w:color="auto"/>
                <w:left w:val="none" w:sz="0" w:space="0" w:color="auto"/>
                <w:bottom w:val="none" w:sz="0" w:space="0" w:color="auto"/>
                <w:right w:val="none" w:sz="0" w:space="0" w:color="auto"/>
              </w:divBdr>
              <w:divsChild>
                <w:div w:id="9752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0994">
      <w:bodyDiv w:val="1"/>
      <w:marLeft w:val="0"/>
      <w:marRight w:val="0"/>
      <w:marTop w:val="0"/>
      <w:marBottom w:val="0"/>
      <w:divBdr>
        <w:top w:val="none" w:sz="0" w:space="0" w:color="auto"/>
        <w:left w:val="none" w:sz="0" w:space="0" w:color="auto"/>
        <w:bottom w:val="none" w:sz="0" w:space="0" w:color="auto"/>
        <w:right w:val="none" w:sz="0" w:space="0" w:color="auto"/>
      </w:divBdr>
      <w:divsChild>
        <w:div w:id="91331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9907">
              <w:marLeft w:val="0"/>
              <w:marRight w:val="0"/>
              <w:marTop w:val="0"/>
              <w:marBottom w:val="0"/>
              <w:divBdr>
                <w:top w:val="none" w:sz="0" w:space="0" w:color="auto"/>
                <w:left w:val="none" w:sz="0" w:space="0" w:color="auto"/>
                <w:bottom w:val="none" w:sz="0" w:space="0" w:color="auto"/>
                <w:right w:val="none" w:sz="0" w:space="0" w:color="auto"/>
              </w:divBdr>
              <w:divsChild>
                <w:div w:id="589587193">
                  <w:marLeft w:val="0"/>
                  <w:marRight w:val="0"/>
                  <w:marTop w:val="0"/>
                  <w:marBottom w:val="0"/>
                  <w:divBdr>
                    <w:top w:val="none" w:sz="0" w:space="0" w:color="auto"/>
                    <w:left w:val="none" w:sz="0" w:space="0" w:color="auto"/>
                    <w:bottom w:val="none" w:sz="0" w:space="0" w:color="auto"/>
                    <w:right w:val="none" w:sz="0" w:space="0" w:color="auto"/>
                  </w:divBdr>
                </w:div>
                <w:div w:id="1440219588">
                  <w:marLeft w:val="0"/>
                  <w:marRight w:val="0"/>
                  <w:marTop w:val="0"/>
                  <w:marBottom w:val="0"/>
                  <w:divBdr>
                    <w:top w:val="none" w:sz="0" w:space="0" w:color="auto"/>
                    <w:left w:val="none" w:sz="0" w:space="0" w:color="auto"/>
                    <w:bottom w:val="none" w:sz="0" w:space="0" w:color="auto"/>
                    <w:right w:val="none" w:sz="0" w:space="0" w:color="auto"/>
                  </w:divBdr>
                </w:div>
                <w:div w:id="847184464">
                  <w:marLeft w:val="0"/>
                  <w:marRight w:val="0"/>
                  <w:marTop w:val="0"/>
                  <w:marBottom w:val="0"/>
                  <w:divBdr>
                    <w:top w:val="none" w:sz="0" w:space="0" w:color="auto"/>
                    <w:left w:val="none" w:sz="0" w:space="0" w:color="auto"/>
                    <w:bottom w:val="none" w:sz="0" w:space="0" w:color="auto"/>
                    <w:right w:val="none" w:sz="0" w:space="0" w:color="auto"/>
                  </w:divBdr>
                </w:div>
                <w:div w:id="395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4822">
      <w:bodyDiv w:val="1"/>
      <w:marLeft w:val="0"/>
      <w:marRight w:val="0"/>
      <w:marTop w:val="0"/>
      <w:marBottom w:val="0"/>
      <w:divBdr>
        <w:top w:val="none" w:sz="0" w:space="0" w:color="auto"/>
        <w:left w:val="none" w:sz="0" w:space="0" w:color="auto"/>
        <w:bottom w:val="none" w:sz="0" w:space="0" w:color="auto"/>
        <w:right w:val="none" w:sz="0" w:space="0" w:color="auto"/>
      </w:divBdr>
      <w:divsChild>
        <w:div w:id="87060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586803">
              <w:marLeft w:val="0"/>
              <w:marRight w:val="0"/>
              <w:marTop w:val="0"/>
              <w:marBottom w:val="0"/>
              <w:divBdr>
                <w:top w:val="none" w:sz="0" w:space="0" w:color="auto"/>
                <w:left w:val="none" w:sz="0" w:space="0" w:color="auto"/>
                <w:bottom w:val="none" w:sz="0" w:space="0" w:color="auto"/>
                <w:right w:val="none" w:sz="0" w:space="0" w:color="auto"/>
              </w:divBdr>
              <w:divsChild>
                <w:div w:id="11811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736">
      <w:bodyDiv w:val="1"/>
      <w:marLeft w:val="0"/>
      <w:marRight w:val="0"/>
      <w:marTop w:val="0"/>
      <w:marBottom w:val="0"/>
      <w:divBdr>
        <w:top w:val="none" w:sz="0" w:space="0" w:color="auto"/>
        <w:left w:val="none" w:sz="0" w:space="0" w:color="auto"/>
        <w:bottom w:val="none" w:sz="0" w:space="0" w:color="auto"/>
        <w:right w:val="none" w:sz="0" w:space="0" w:color="auto"/>
      </w:divBdr>
    </w:div>
    <w:div w:id="615212503">
      <w:bodyDiv w:val="1"/>
      <w:marLeft w:val="0"/>
      <w:marRight w:val="0"/>
      <w:marTop w:val="0"/>
      <w:marBottom w:val="0"/>
      <w:divBdr>
        <w:top w:val="none" w:sz="0" w:space="0" w:color="auto"/>
        <w:left w:val="none" w:sz="0" w:space="0" w:color="auto"/>
        <w:bottom w:val="none" w:sz="0" w:space="0" w:color="auto"/>
        <w:right w:val="none" w:sz="0" w:space="0" w:color="auto"/>
      </w:divBdr>
      <w:divsChild>
        <w:div w:id="36093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15073">
              <w:marLeft w:val="0"/>
              <w:marRight w:val="0"/>
              <w:marTop w:val="0"/>
              <w:marBottom w:val="0"/>
              <w:divBdr>
                <w:top w:val="none" w:sz="0" w:space="0" w:color="auto"/>
                <w:left w:val="none" w:sz="0" w:space="0" w:color="auto"/>
                <w:bottom w:val="none" w:sz="0" w:space="0" w:color="auto"/>
                <w:right w:val="none" w:sz="0" w:space="0" w:color="auto"/>
              </w:divBdr>
              <w:divsChild>
                <w:div w:id="12176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3549">
      <w:bodyDiv w:val="1"/>
      <w:marLeft w:val="0"/>
      <w:marRight w:val="0"/>
      <w:marTop w:val="0"/>
      <w:marBottom w:val="0"/>
      <w:divBdr>
        <w:top w:val="none" w:sz="0" w:space="0" w:color="auto"/>
        <w:left w:val="none" w:sz="0" w:space="0" w:color="auto"/>
        <w:bottom w:val="none" w:sz="0" w:space="0" w:color="auto"/>
        <w:right w:val="none" w:sz="0" w:space="0" w:color="auto"/>
      </w:divBdr>
    </w:div>
    <w:div w:id="691567995">
      <w:bodyDiv w:val="1"/>
      <w:marLeft w:val="0"/>
      <w:marRight w:val="0"/>
      <w:marTop w:val="0"/>
      <w:marBottom w:val="0"/>
      <w:divBdr>
        <w:top w:val="none" w:sz="0" w:space="0" w:color="auto"/>
        <w:left w:val="none" w:sz="0" w:space="0" w:color="auto"/>
        <w:bottom w:val="none" w:sz="0" w:space="0" w:color="auto"/>
        <w:right w:val="none" w:sz="0" w:space="0" w:color="auto"/>
      </w:divBdr>
      <w:divsChild>
        <w:div w:id="852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466217">
              <w:marLeft w:val="0"/>
              <w:marRight w:val="0"/>
              <w:marTop w:val="0"/>
              <w:marBottom w:val="0"/>
              <w:divBdr>
                <w:top w:val="none" w:sz="0" w:space="0" w:color="auto"/>
                <w:left w:val="none" w:sz="0" w:space="0" w:color="auto"/>
                <w:bottom w:val="none" w:sz="0" w:space="0" w:color="auto"/>
                <w:right w:val="none" w:sz="0" w:space="0" w:color="auto"/>
              </w:divBdr>
              <w:divsChild>
                <w:div w:id="912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1898">
      <w:bodyDiv w:val="1"/>
      <w:marLeft w:val="0"/>
      <w:marRight w:val="0"/>
      <w:marTop w:val="0"/>
      <w:marBottom w:val="0"/>
      <w:divBdr>
        <w:top w:val="none" w:sz="0" w:space="0" w:color="auto"/>
        <w:left w:val="none" w:sz="0" w:space="0" w:color="auto"/>
        <w:bottom w:val="none" w:sz="0" w:space="0" w:color="auto"/>
        <w:right w:val="none" w:sz="0" w:space="0" w:color="auto"/>
      </w:divBdr>
      <w:divsChild>
        <w:div w:id="171569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015384">
              <w:marLeft w:val="0"/>
              <w:marRight w:val="0"/>
              <w:marTop w:val="0"/>
              <w:marBottom w:val="0"/>
              <w:divBdr>
                <w:top w:val="none" w:sz="0" w:space="0" w:color="auto"/>
                <w:left w:val="none" w:sz="0" w:space="0" w:color="auto"/>
                <w:bottom w:val="none" w:sz="0" w:space="0" w:color="auto"/>
                <w:right w:val="none" w:sz="0" w:space="0" w:color="auto"/>
              </w:divBdr>
              <w:divsChild>
                <w:div w:id="14752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660">
      <w:bodyDiv w:val="1"/>
      <w:marLeft w:val="0"/>
      <w:marRight w:val="0"/>
      <w:marTop w:val="0"/>
      <w:marBottom w:val="0"/>
      <w:divBdr>
        <w:top w:val="none" w:sz="0" w:space="0" w:color="auto"/>
        <w:left w:val="none" w:sz="0" w:space="0" w:color="auto"/>
        <w:bottom w:val="none" w:sz="0" w:space="0" w:color="auto"/>
        <w:right w:val="none" w:sz="0" w:space="0" w:color="auto"/>
      </w:divBdr>
      <w:divsChild>
        <w:div w:id="125150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4852">
              <w:marLeft w:val="0"/>
              <w:marRight w:val="0"/>
              <w:marTop w:val="0"/>
              <w:marBottom w:val="0"/>
              <w:divBdr>
                <w:top w:val="none" w:sz="0" w:space="0" w:color="auto"/>
                <w:left w:val="none" w:sz="0" w:space="0" w:color="auto"/>
                <w:bottom w:val="none" w:sz="0" w:space="0" w:color="auto"/>
                <w:right w:val="none" w:sz="0" w:space="0" w:color="auto"/>
              </w:divBdr>
              <w:divsChild>
                <w:div w:id="7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2128">
      <w:bodyDiv w:val="1"/>
      <w:marLeft w:val="0"/>
      <w:marRight w:val="0"/>
      <w:marTop w:val="0"/>
      <w:marBottom w:val="0"/>
      <w:divBdr>
        <w:top w:val="none" w:sz="0" w:space="0" w:color="auto"/>
        <w:left w:val="none" w:sz="0" w:space="0" w:color="auto"/>
        <w:bottom w:val="none" w:sz="0" w:space="0" w:color="auto"/>
        <w:right w:val="none" w:sz="0" w:space="0" w:color="auto"/>
      </w:divBdr>
      <w:divsChild>
        <w:div w:id="88017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540399">
              <w:marLeft w:val="0"/>
              <w:marRight w:val="0"/>
              <w:marTop w:val="0"/>
              <w:marBottom w:val="0"/>
              <w:divBdr>
                <w:top w:val="none" w:sz="0" w:space="0" w:color="auto"/>
                <w:left w:val="none" w:sz="0" w:space="0" w:color="auto"/>
                <w:bottom w:val="none" w:sz="0" w:space="0" w:color="auto"/>
                <w:right w:val="none" w:sz="0" w:space="0" w:color="auto"/>
              </w:divBdr>
              <w:divsChild>
                <w:div w:id="10179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1503">
      <w:bodyDiv w:val="1"/>
      <w:marLeft w:val="0"/>
      <w:marRight w:val="0"/>
      <w:marTop w:val="0"/>
      <w:marBottom w:val="0"/>
      <w:divBdr>
        <w:top w:val="none" w:sz="0" w:space="0" w:color="auto"/>
        <w:left w:val="none" w:sz="0" w:space="0" w:color="auto"/>
        <w:bottom w:val="none" w:sz="0" w:space="0" w:color="auto"/>
        <w:right w:val="none" w:sz="0" w:space="0" w:color="auto"/>
      </w:divBdr>
      <w:divsChild>
        <w:div w:id="109813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5362">
              <w:marLeft w:val="0"/>
              <w:marRight w:val="0"/>
              <w:marTop w:val="0"/>
              <w:marBottom w:val="0"/>
              <w:divBdr>
                <w:top w:val="none" w:sz="0" w:space="0" w:color="auto"/>
                <w:left w:val="none" w:sz="0" w:space="0" w:color="auto"/>
                <w:bottom w:val="none" w:sz="0" w:space="0" w:color="auto"/>
                <w:right w:val="none" w:sz="0" w:space="0" w:color="auto"/>
              </w:divBdr>
              <w:divsChild>
                <w:div w:id="19690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204">
      <w:bodyDiv w:val="1"/>
      <w:marLeft w:val="0"/>
      <w:marRight w:val="0"/>
      <w:marTop w:val="0"/>
      <w:marBottom w:val="0"/>
      <w:divBdr>
        <w:top w:val="none" w:sz="0" w:space="0" w:color="auto"/>
        <w:left w:val="none" w:sz="0" w:space="0" w:color="auto"/>
        <w:bottom w:val="none" w:sz="0" w:space="0" w:color="auto"/>
        <w:right w:val="none" w:sz="0" w:space="0" w:color="auto"/>
      </w:divBdr>
    </w:div>
    <w:div w:id="1067538056">
      <w:bodyDiv w:val="1"/>
      <w:marLeft w:val="0"/>
      <w:marRight w:val="0"/>
      <w:marTop w:val="0"/>
      <w:marBottom w:val="0"/>
      <w:divBdr>
        <w:top w:val="none" w:sz="0" w:space="0" w:color="auto"/>
        <w:left w:val="none" w:sz="0" w:space="0" w:color="auto"/>
        <w:bottom w:val="none" w:sz="0" w:space="0" w:color="auto"/>
        <w:right w:val="none" w:sz="0" w:space="0" w:color="auto"/>
      </w:divBdr>
      <w:divsChild>
        <w:div w:id="13966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75005">
              <w:marLeft w:val="0"/>
              <w:marRight w:val="0"/>
              <w:marTop w:val="0"/>
              <w:marBottom w:val="0"/>
              <w:divBdr>
                <w:top w:val="none" w:sz="0" w:space="0" w:color="auto"/>
                <w:left w:val="none" w:sz="0" w:space="0" w:color="auto"/>
                <w:bottom w:val="none" w:sz="0" w:space="0" w:color="auto"/>
                <w:right w:val="none" w:sz="0" w:space="0" w:color="auto"/>
              </w:divBdr>
              <w:divsChild>
                <w:div w:id="10751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737">
      <w:bodyDiv w:val="1"/>
      <w:marLeft w:val="0"/>
      <w:marRight w:val="0"/>
      <w:marTop w:val="0"/>
      <w:marBottom w:val="0"/>
      <w:divBdr>
        <w:top w:val="none" w:sz="0" w:space="0" w:color="auto"/>
        <w:left w:val="none" w:sz="0" w:space="0" w:color="auto"/>
        <w:bottom w:val="none" w:sz="0" w:space="0" w:color="auto"/>
        <w:right w:val="none" w:sz="0" w:space="0" w:color="auto"/>
      </w:divBdr>
      <w:divsChild>
        <w:div w:id="4110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71086">
              <w:marLeft w:val="0"/>
              <w:marRight w:val="0"/>
              <w:marTop w:val="0"/>
              <w:marBottom w:val="0"/>
              <w:divBdr>
                <w:top w:val="none" w:sz="0" w:space="0" w:color="auto"/>
                <w:left w:val="none" w:sz="0" w:space="0" w:color="auto"/>
                <w:bottom w:val="none" w:sz="0" w:space="0" w:color="auto"/>
                <w:right w:val="none" w:sz="0" w:space="0" w:color="auto"/>
              </w:divBdr>
              <w:divsChild>
                <w:div w:id="2127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3359">
      <w:bodyDiv w:val="1"/>
      <w:marLeft w:val="0"/>
      <w:marRight w:val="0"/>
      <w:marTop w:val="0"/>
      <w:marBottom w:val="0"/>
      <w:divBdr>
        <w:top w:val="none" w:sz="0" w:space="0" w:color="auto"/>
        <w:left w:val="none" w:sz="0" w:space="0" w:color="auto"/>
        <w:bottom w:val="none" w:sz="0" w:space="0" w:color="auto"/>
        <w:right w:val="none" w:sz="0" w:space="0" w:color="auto"/>
      </w:divBdr>
    </w:div>
    <w:div w:id="1246526355">
      <w:bodyDiv w:val="1"/>
      <w:marLeft w:val="0"/>
      <w:marRight w:val="0"/>
      <w:marTop w:val="0"/>
      <w:marBottom w:val="0"/>
      <w:divBdr>
        <w:top w:val="none" w:sz="0" w:space="0" w:color="auto"/>
        <w:left w:val="none" w:sz="0" w:space="0" w:color="auto"/>
        <w:bottom w:val="none" w:sz="0" w:space="0" w:color="auto"/>
        <w:right w:val="none" w:sz="0" w:space="0" w:color="auto"/>
      </w:divBdr>
      <w:divsChild>
        <w:div w:id="864321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5559">
              <w:marLeft w:val="0"/>
              <w:marRight w:val="0"/>
              <w:marTop w:val="0"/>
              <w:marBottom w:val="0"/>
              <w:divBdr>
                <w:top w:val="none" w:sz="0" w:space="0" w:color="auto"/>
                <w:left w:val="none" w:sz="0" w:space="0" w:color="auto"/>
                <w:bottom w:val="none" w:sz="0" w:space="0" w:color="auto"/>
                <w:right w:val="none" w:sz="0" w:space="0" w:color="auto"/>
              </w:divBdr>
              <w:divsChild>
                <w:div w:id="1527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795">
      <w:bodyDiv w:val="1"/>
      <w:marLeft w:val="0"/>
      <w:marRight w:val="0"/>
      <w:marTop w:val="0"/>
      <w:marBottom w:val="0"/>
      <w:divBdr>
        <w:top w:val="none" w:sz="0" w:space="0" w:color="auto"/>
        <w:left w:val="none" w:sz="0" w:space="0" w:color="auto"/>
        <w:bottom w:val="none" w:sz="0" w:space="0" w:color="auto"/>
        <w:right w:val="none" w:sz="0" w:space="0" w:color="auto"/>
      </w:divBdr>
    </w:div>
    <w:div w:id="1482236812">
      <w:bodyDiv w:val="1"/>
      <w:marLeft w:val="0"/>
      <w:marRight w:val="0"/>
      <w:marTop w:val="0"/>
      <w:marBottom w:val="0"/>
      <w:divBdr>
        <w:top w:val="none" w:sz="0" w:space="0" w:color="auto"/>
        <w:left w:val="none" w:sz="0" w:space="0" w:color="auto"/>
        <w:bottom w:val="none" w:sz="0" w:space="0" w:color="auto"/>
        <w:right w:val="none" w:sz="0" w:space="0" w:color="auto"/>
      </w:divBdr>
      <w:divsChild>
        <w:div w:id="71076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507327">
              <w:marLeft w:val="0"/>
              <w:marRight w:val="0"/>
              <w:marTop w:val="0"/>
              <w:marBottom w:val="0"/>
              <w:divBdr>
                <w:top w:val="none" w:sz="0" w:space="0" w:color="auto"/>
                <w:left w:val="none" w:sz="0" w:space="0" w:color="auto"/>
                <w:bottom w:val="none" w:sz="0" w:space="0" w:color="auto"/>
                <w:right w:val="none" w:sz="0" w:space="0" w:color="auto"/>
              </w:divBdr>
              <w:divsChild>
                <w:div w:id="13534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7506">
      <w:bodyDiv w:val="1"/>
      <w:marLeft w:val="0"/>
      <w:marRight w:val="0"/>
      <w:marTop w:val="0"/>
      <w:marBottom w:val="0"/>
      <w:divBdr>
        <w:top w:val="none" w:sz="0" w:space="0" w:color="auto"/>
        <w:left w:val="none" w:sz="0" w:space="0" w:color="auto"/>
        <w:bottom w:val="none" w:sz="0" w:space="0" w:color="auto"/>
        <w:right w:val="none" w:sz="0" w:space="0" w:color="auto"/>
      </w:divBdr>
      <w:divsChild>
        <w:div w:id="12225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24300">
              <w:marLeft w:val="0"/>
              <w:marRight w:val="0"/>
              <w:marTop w:val="0"/>
              <w:marBottom w:val="0"/>
              <w:divBdr>
                <w:top w:val="none" w:sz="0" w:space="0" w:color="auto"/>
                <w:left w:val="none" w:sz="0" w:space="0" w:color="auto"/>
                <w:bottom w:val="none" w:sz="0" w:space="0" w:color="auto"/>
                <w:right w:val="none" w:sz="0" w:space="0" w:color="auto"/>
              </w:divBdr>
              <w:divsChild>
                <w:div w:id="1330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419">
      <w:bodyDiv w:val="1"/>
      <w:marLeft w:val="0"/>
      <w:marRight w:val="0"/>
      <w:marTop w:val="0"/>
      <w:marBottom w:val="0"/>
      <w:divBdr>
        <w:top w:val="none" w:sz="0" w:space="0" w:color="auto"/>
        <w:left w:val="none" w:sz="0" w:space="0" w:color="auto"/>
        <w:bottom w:val="none" w:sz="0" w:space="0" w:color="auto"/>
        <w:right w:val="none" w:sz="0" w:space="0" w:color="auto"/>
      </w:divBdr>
    </w:div>
    <w:div w:id="1625454918">
      <w:bodyDiv w:val="1"/>
      <w:marLeft w:val="0"/>
      <w:marRight w:val="0"/>
      <w:marTop w:val="0"/>
      <w:marBottom w:val="0"/>
      <w:divBdr>
        <w:top w:val="none" w:sz="0" w:space="0" w:color="auto"/>
        <w:left w:val="none" w:sz="0" w:space="0" w:color="auto"/>
        <w:bottom w:val="none" w:sz="0" w:space="0" w:color="auto"/>
        <w:right w:val="none" w:sz="0" w:space="0" w:color="auto"/>
      </w:divBdr>
      <w:divsChild>
        <w:div w:id="174615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1509">
              <w:marLeft w:val="0"/>
              <w:marRight w:val="0"/>
              <w:marTop w:val="0"/>
              <w:marBottom w:val="0"/>
              <w:divBdr>
                <w:top w:val="none" w:sz="0" w:space="0" w:color="auto"/>
                <w:left w:val="none" w:sz="0" w:space="0" w:color="auto"/>
                <w:bottom w:val="none" w:sz="0" w:space="0" w:color="auto"/>
                <w:right w:val="none" w:sz="0" w:space="0" w:color="auto"/>
              </w:divBdr>
              <w:divsChild>
                <w:div w:id="969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6248">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700">
              <w:marLeft w:val="0"/>
              <w:marRight w:val="0"/>
              <w:marTop w:val="0"/>
              <w:marBottom w:val="0"/>
              <w:divBdr>
                <w:top w:val="none" w:sz="0" w:space="0" w:color="auto"/>
                <w:left w:val="none" w:sz="0" w:space="0" w:color="auto"/>
                <w:bottom w:val="none" w:sz="0" w:space="0" w:color="auto"/>
                <w:right w:val="none" w:sz="0" w:space="0" w:color="auto"/>
              </w:divBdr>
              <w:divsChild>
                <w:div w:id="1434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484">
      <w:bodyDiv w:val="1"/>
      <w:marLeft w:val="0"/>
      <w:marRight w:val="0"/>
      <w:marTop w:val="0"/>
      <w:marBottom w:val="0"/>
      <w:divBdr>
        <w:top w:val="none" w:sz="0" w:space="0" w:color="auto"/>
        <w:left w:val="none" w:sz="0" w:space="0" w:color="auto"/>
        <w:bottom w:val="none" w:sz="0" w:space="0" w:color="auto"/>
        <w:right w:val="none" w:sz="0" w:space="0" w:color="auto"/>
      </w:divBdr>
      <w:divsChild>
        <w:div w:id="14076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sChild>
                <w:div w:id="1319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2394">
      <w:bodyDiv w:val="1"/>
      <w:marLeft w:val="0"/>
      <w:marRight w:val="0"/>
      <w:marTop w:val="0"/>
      <w:marBottom w:val="0"/>
      <w:divBdr>
        <w:top w:val="none" w:sz="0" w:space="0" w:color="auto"/>
        <w:left w:val="none" w:sz="0" w:space="0" w:color="auto"/>
        <w:bottom w:val="none" w:sz="0" w:space="0" w:color="auto"/>
        <w:right w:val="none" w:sz="0" w:space="0" w:color="auto"/>
      </w:divBdr>
    </w:div>
    <w:div w:id="1800567095">
      <w:bodyDiv w:val="1"/>
      <w:marLeft w:val="0"/>
      <w:marRight w:val="0"/>
      <w:marTop w:val="0"/>
      <w:marBottom w:val="0"/>
      <w:divBdr>
        <w:top w:val="none" w:sz="0" w:space="0" w:color="auto"/>
        <w:left w:val="none" w:sz="0" w:space="0" w:color="auto"/>
        <w:bottom w:val="none" w:sz="0" w:space="0" w:color="auto"/>
        <w:right w:val="none" w:sz="0" w:space="0" w:color="auto"/>
      </w:divBdr>
    </w:div>
    <w:div w:id="1816069696">
      <w:bodyDiv w:val="1"/>
      <w:marLeft w:val="0"/>
      <w:marRight w:val="0"/>
      <w:marTop w:val="0"/>
      <w:marBottom w:val="0"/>
      <w:divBdr>
        <w:top w:val="none" w:sz="0" w:space="0" w:color="auto"/>
        <w:left w:val="none" w:sz="0" w:space="0" w:color="auto"/>
        <w:bottom w:val="none" w:sz="0" w:space="0" w:color="auto"/>
        <w:right w:val="none" w:sz="0" w:space="0" w:color="auto"/>
      </w:divBdr>
      <w:divsChild>
        <w:div w:id="186918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18445">
              <w:marLeft w:val="0"/>
              <w:marRight w:val="0"/>
              <w:marTop w:val="0"/>
              <w:marBottom w:val="0"/>
              <w:divBdr>
                <w:top w:val="none" w:sz="0" w:space="0" w:color="auto"/>
                <w:left w:val="none" w:sz="0" w:space="0" w:color="auto"/>
                <w:bottom w:val="none" w:sz="0" w:space="0" w:color="auto"/>
                <w:right w:val="none" w:sz="0" w:space="0" w:color="auto"/>
              </w:divBdr>
              <w:divsChild>
                <w:div w:id="559439690">
                  <w:marLeft w:val="0"/>
                  <w:marRight w:val="0"/>
                  <w:marTop w:val="0"/>
                  <w:marBottom w:val="0"/>
                  <w:divBdr>
                    <w:top w:val="none" w:sz="0" w:space="0" w:color="auto"/>
                    <w:left w:val="none" w:sz="0" w:space="0" w:color="auto"/>
                    <w:bottom w:val="none" w:sz="0" w:space="0" w:color="auto"/>
                    <w:right w:val="none" w:sz="0" w:space="0" w:color="auto"/>
                  </w:divBdr>
                </w:div>
                <w:div w:id="388194697">
                  <w:marLeft w:val="0"/>
                  <w:marRight w:val="0"/>
                  <w:marTop w:val="0"/>
                  <w:marBottom w:val="0"/>
                  <w:divBdr>
                    <w:top w:val="none" w:sz="0" w:space="0" w:color="auto"/>
                    <w:left w:val="none" w:sz="0" w:space="0" w:color="auto"/>
                    <w:bottom w:val="none" w:sz="0" w:space="0" w:color="auto"/>
                    <w:right w:val="none" w:sz="0" w:space="0" w:color="auto"/>
                  </w:divBdr>
                </w:div>
                <w:div w:id="1231384417">
                  <w:marLeft w:val="0"/>
                  <w:marRight w:val="0"/>
                  <w:marTop w:val="0"/>
                  <w:marBottom w:val="0"/>
                  <w:divBdr>
                    <w:top w:val="none" w:sz="0" w:space="0" w:color="auto"/>
                    <w:left w:val="none" w:sz="0" w:space="0" w:color="auto"/>
                    <w:bottom w:val="none" w:sz="0" w:space="0" w:color="auto"/>
                    <w:right w:val="none" w:sz="0" w:space="0" w:color="auto"/>
                  </w:divBdr>
                </w:div>
                <w:div w:id="1595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571">
              <w:marLeft w:val="0"/>
              <w:marRight w:val="0"/>
              <w:marTop w:val="0"/>
              <w:marBottom w:val="0"/>
              <w:divBdr>
                <w:top w:val="none" w:sz="0" w:space="0" w:color="auto"/>
                <w:left w:val="none" w:sz="0" w:space="0" w:color="auto"/>
                <w:bottom w:val="none" w:sz="0" w:space="0" w:color="auto"/>
                <w:right w:val="none" w:sz="0" w:space="0" w:color="auto"/>
              </w:divBdr>
              <w:divsChild>
                <w:div w:id="1553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performance.us20.list-manage.com/track/click?u=f69bd6ca06f4076989d42262a&amp;id=4231f694fd&amp;e=9b66bb76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Microsoft Office User</cp:lastModifiedBy>
  <cp:revision>4</cp:revision>
  <dcterms:created xsi:type="dcterms:W3CDTF">2020-03-20T07:05:00Z</dcterms:created>
  <dcterms:modified xsi:type="dcterms:W3CDTF">2020-03-20T07:05:00Z</dcterms:modified>
</cp:coreProperties>
</file>